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Dragonfly Energy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Eastward Fund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1,432,500.00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1,432,500.00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1,432,500.00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Dragonfly Energy Holdings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12915 Old Virginia Road Reno, Nevada 89521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Eastward Fund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432 Cherry St., West Newton MA 02465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1,432,500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10.0007  %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1,432,500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1,432,500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Eastward Fund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Dennis Cameron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Dennis Cameron / Chief Executive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3689</Characters>
  <CharactersWithSpaces>4390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